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950C" w14:textId="77777777" w:rsidR="007C154B" w:rsidRDefault="003C7D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77"/>
        </w:tabs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Badger Class Timetable for 2022</w:t>
      </w:r>
    </w:p>
    <w:tbl>
      <w:tblPr>
        <w:tblStyle w:val="a5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3512"/>
        <w:gridCol w:w="2263"/>
        <w:gridCol w:w="2263"/>
        <w:gridCol w:w="2263"/>
        <w:gridCol w:w="2263"/>
      </w:tblGrid>
      <w:tr w:rsidR="007C154B" w14:paraId="77111120" w14:textId="77777777">
        <w:tc>
          <w:tcPr>
            <w:tcW w:w="1384" w:type="dxa"/>
          </w:tcPr>
          <w:p w14:paraId="3C0F9645" w14:textId="77777777" w:rsidR="007C154B" w:rsidRDefault="007C154B"/>
        </w:tc>
        <w:tc>
          <w:tcPr>
            <w:tcW w:w="3512" w:type="dxa"/>
          </w:tcPr>
          <w:p w14:paraId="3D04B5A6" w14:textId="77777777" w:rsidR="007C154B" w:rsidRDefault="003C7DEE">
            <w:r>
              <w:t>Morning</w:t>
            </w:r>
          </w:p>
        </w:tc>
        <w:tc>
          <w:tcPr>
            <w:tcW w:w="2263" w:type="dxa"/>
          </w:tcPr>
          <w:p w14:paraId="78B98050" w14:textId="77777777" w:rsidR="007C154B" w:rsidRDefault="003C7DEE">
            <w:r>
              <w:t>After break</w:t>
            </w:r>
          </w:p>
        </w:tc>
        <w:tc>
          <w:tcPr>
            <w:tcW w:w="2263" w:type="dxa"/>
          </w:tcPr>
          <w:p w14:paraId="7F7C6330" w14:textId="77777777" w:rsidR="007C154B" w:rsidRDefault="003C7DEE">
            <w:r>
              <w:t>After lunch</w:t>
            </w:r>
          </w:p>
        </w:tc>
        <w:tc>
          <w:tcPr>
            <w:tcW w:w="2263" w:type="dxa"/>
          </w:tcPr>
          <w:p w14:paraId="61F61874" w14:textId="77777777" w:rsidR="007C154B" w:rsidRDefault="003C7DEE">
            <w:r>
              <w:t>After afternoon break</w:t>
            </w:r>
          </w:p>
        </w:tc>
        <w:tc>
          <w:tcPr>
            <w:tcW w:w="2263" w:type="dxa"/>
          </w:tcPr>
          <w:p w14:paraId="39150943" w14:textId="77777777" w:rsidR="007C154B" w:rsidRDefault="003C7DEE">
            <w:r>
              <w:t>Homework</w:t>
            </w:r>
          </w:p>
        </w:tc>
      </w:tr>
      <w:tr w:rsidR="007C154B" w14:paraId="1075E6A2" w14:textId="77777777">
        <w:tc>
          <w:tcPr>
            <w:tcW w:w="1384" w:type="dxa"/>
          </w:tcPr>
          <w:p w14:paraId="64CAE4E5" w14:textId="77777777" w:rsidR="007C154B" w:rsidRDefault="003C7DEE">
            <w:r>
              <w:t>Monday</w:t>
            </w:r>
          </w:p>
        </w:tc>
        <w:tc>
          <w:tcPr>
            <w:tcW w:w="3512" w:type="dxa"/>
          </w:tcPr>
          <w:p w14:paraId="56BC1129" w14:textId="77777777" w:rsidR="007C154B" w:rsidRDefault="003C7DEE">
            <w:r>
              <w:t>Maths, Hands on maths.</w:t>
            </w:r>
          </w:p>
        </w:tc>
        <w:tc>
          <w:tcPr>
            <w:tcW w:w="2263" w:type="dxa"/>
          </w:tcPr>
          <w:p w14:paraId="07EB4849" w14:textId="77777777" w:rsidR="007C154B" w:rsidRDefault="003C7DEE">
            <w:r>
              <w:t>Literacy</w:t>
            </w:r>
          </w:p>
          <w:p w14:paraId="6840CBB2" w14:textId="77777777" w:rsidR="007C154B" w:rsidRDefault="003C7DEE">
            <w:r>
              <w:t>Spelling, grammar, Drama.</w:t>
            </w:r>
          </w:p>
          <w:p w14:paraId="18D347D4" w14:textId="77777777" w:rsidR="007C154B" w:rsidRDefault="003C7DEE">
            <w:r>
              <w:t xml:space="preserve">Phonics </w:t>
            </w:r>
          </w:p>
          <w:p w14:paraId="7C775386" w14:textId="77777777" w:rsidR="007C154B" w:rsidRDefault="003C7DEE">
            <w:r>
              <w:t xml:space="preserve">Handwriting </w:t>
            </w:r>
          </w:p>
        </w:tc>
        <w:tc>
          <w:tcPr>
            <w:tcW w:w="2263" w:type="dxa"/>
          </w:tcPr>
          <w:p w14:paraId="08CC2EC6" w14:textId="77777777" w:rsidR="007C154B" w:rsidRDefault="003C7DEE">
            <w:r>
              <w:t>Science or History</w:t>
            </w:r>
          </w:p>
        </w:tc>
        <w:tc>
          <w:tcPr>
            <w:tcW w:w="2263" w:type="dxa"/>
          </w:tcPr>
          <w:p w14:paraId="1C2B1568" w14:textId="77777777" w:rsidR="007C154B" w:rsidRDefault="003C7DEE">
            <w:r>
              <w:t>Music assembly and class story.</w:t>
            </w:r>
          </w:p>
        </w:tc>
        <w:tc>
          <w:tcPr>
            <w:tcW w:w="2263" w:type="dxa"/>
          </w:tcPr>
          <w:p w14:paraId="3BE10874" w14:textId="77777777" w:rsidR="007C154B" w:rsidRDefault="003C7DEE">
            <w:r>
              <w:t>Word of the week</w:t>
            </w:r>
          </w:p>
          <w:p w14:paraId="430E2388" w14:textId="77777777" w:rsidR="007C154B" w:rsidRDefault="003C7DEE">
            <w:r>
              <w:t xml:space="preserve">Grammar for the week. </w:t>
            </w:r>
          </w:p>
        </w:tc>
      </w:tr>
      <w:tr w:rsidR="007C154B" w14:paraId="12049748" w14:textId="77777777">
        <w:tc>
          <w:tcPr>
            <w:tcW w:w="1384" w:type="dxa"/>
          </w:tcPr>
          <w:p w14:paraId="161DA09B" w14:textId="77777777" w:rsidR="007C154B" w:rsidRDefault="003C7DEE">
            <w:r>
              <w:t>Tuesday</w:t>
            </w:r>
          </w:p>
        </w:tc>
        <w:tc>
          <w:tcPr>
            <w:tcW w:w="3512" w:type="dxa"/>
          </w:tcPr>
          <w:p w14:paraId="09A7264A" w14:textId="77777777" w:rsidR="007C154B" w:rsidRDefault="003C7DEE">
            <w:r>
              <w:t xml:space="preserve">Literacy 3 activities in small groups. </w:t>
            </w:r>
          </w:p>
          <w:p w14:paraId="6C749F66" w14:textId="77777777" w:rsidR="007C154B" w:rsidRDefault="003C7DEE">
            <w:r>
              <w:t>Handwriting.</w:t>
            </w:r>
          </w:p>
          <w:p w14:paraId="511406F0" w14:textId="77777777" w:rsidR="007C154B" w:rsidRDefault="003C7DEE">
            <w:r>
              <w:t>Comprehension</w:t>
            </w:r>
          </w:p>
          <w:p w14:paraId="085AFAD6" w14:textId="77777777" w:rsidR="007C154B" w:rsidRDefault="003C7DEE">
            <w:r>
              <w:t xml:space="preserve"> SPAG (Spelling, </w:t>
            </w:r>
            <w:proofErr w:type="gramStart"/>
            <w:r>
              <w:t>punctuation</w:t>
            </w:r>
            <w:proofErr w:type="gramEnd"/>
            <w:r>
              <w:t xml:space="preserve"> and grammar) </w:t>
            </w:r>
          </w:p>
        </w:tc>
        <w:tc>
          <w:tcPr>
            <w:tcW w:w="2263" w:type="dxa"/>
          </w:tcPr>
          <w:p w14:paraId="25558876" w14:textId="77777777" w:rsidR="007C154B" w:rsidRDefault="003C7DEE">
            <w:r>
              <w:t>Maths</w:t>
            </w:r>
          </w:p>
        </w:tc>
        <w:tc>
          <w:tcPr>
            <w:tcW w:w="2263" w:type="dxa"/>
          </w:tcPr>
          <w:p w14:paraId="5D60CA7E" w14:textId="77777777" w:rsidR="007C154B" w:rsidRDefault="003C7DEE">
            <w:r>
              <w:t>ICT with Mrs Windle</w:t>
            </w:r>
          </w:p>
        </w:tc>
        <w:tc>
          <w:tcPr>
            <w:tcW w:w="2263" w:type="dxa"/>
          </w:tcPr>
          <w:p w14:paraId="65452361" w14:textId="77777777" w:rsidR="007C154B" w:rsidRDefault="003C7DEE">
            <w:r>
              <w:t xml:space="preserve">French with Madame </w:t>
            </w:r>
            <w:proofErr w:type="spellStart"/>
            <w:r>
              <w:t>Glyphe</w:t>
            </w:r>
            <w:proofErr w:type="spellEnd"/>
            <w:r>
              <w:t xml:space="preserve"> assembly and </w:t>
            </w:r>
            <w:r>
              <w:t>class story.</w:t>
            </w:r>
          </w:p>
        </w:tc>
        <w:tc>
          <w:tcPr>
            <w:tcW w:w="2263" w:type="dxa"/>
          </w:tcPr>
          <w:p w14:paraId="286B37C0" w14:textId="77777777" w:rsidR="007C154B" w:rsidRDefault="003C7DEE">
            <w:r>
              <w:t>Some children will have phonics or handwriting.</w:t>
            </w:r>
          </w:p>
          <w:p w14:paraId="34468FBA" w14:textId="77777777" w:rsidR="007C154B" w:rsidRDefault="003C7DEE">
            <w:r>
              <w:t xml:space="preserve">Times table. </w:t>
            </w:r>
          </w:p>
        </w:tc>
      </w:tr>
      <w:tr w:rsidR="007C154B" w14:paraId="640E82F1" w14:textId="77777777">
        <w:tc>
          <w:tcPr>
            <w:tcW w:w="1384" w:type="dxa"/>
          </w:tcPr>
          <w:p w14:paraId="552C6E49" w14:textId="77777777" w:rsidR="007C154B" w:rsidRDefault="003C7DEE">
            <w:r>
              <w:t>Wednesday</w:t>
            </w:r>
          </w:p>
        </w:tc>
        <w:tc>
          <w:tcPr>
            <w:tcW w:w="3512" w:type="dxa"/>
          </w:tcPr>
          <w:p w14:paraId="248FCB26" w14:textId="77777777" w:rsidR="007C154B" w:rsidRDefault="003C7DEE">
            <w:r>
              <w:t xml:space="preserve">Literacy </w:t>
            </w:r>
          </w:p>
        </w:tc>
        <w:tc>
          <w:tcPr>
            <w:tcW w:w="2263" w:type="dxa"/>
          </w:tcPr>
          <w:p w14:paraId="3B714879" w14:textId="77777777" w:rsidR="007C154B" w:rsidRDefault="003C7DEE">
            <w:r>
              <w:t>Maths</w:t>
            </w:r>
          </w:p>
        </w:tc>
        <w:tc>
          <w:tcPr>
            <w:tcW w:w="4526" w:type="dxa"/>
            <w:gridSpan w:val="2"/>
          </w:tcPr>
          <w:p w14:paraId="03F6115E" w14:textId="77777777" w:rsidR="007C154B" w:rsidRDefault="003C7DEE">
            <w:pPr>
              <w:jc w:val="center"/>
            </w:pPr>
            <w:r>
              <w:t>PE</w:t>
            </w:r>
          </w:p>
        </w:tc>
        <w:tc>
          <w:tcPr>
            <w:tcW w:w="2263" w:type="dxa"/>
          </w:tcPr>
          <w:p w14:paraId="1204FA99" w14:textId="77777777" w:rsidR="007C154B" w:rsidRDefault="007C154B"/>
        </w:tc>
      </w:tr>
      <w:tr w:rsidR="007C154B" w14:paraId="1C223214" w14:textId="77777777">
        <w:tc>
          <w:tcPr>
            <w:tcW w:w="1384" w:type="dxa"/>
          </w:tcPr>
          <w:p w14:paraId="1BC23CB5" w14:textId="77777777" w:rsidR="007C154B" w:rsidRDefault="003C7DEE">
            <w:r>
              <w:t>Thursday</w:t>
            </w:r>
          </w:p>
        </w:tc>
        <w:tc>
          <w:tcPr>
            <w:tcW w:w="3512" w:type="dxa"/>
          </w:tcPr>
          <w:p w14:paraId="059FA77A" w14:textId="77777777" w:rsidR="007C154B" w:rsidRDefault="003C7DEE">
            <w:r>
              <w:t xml:space="preserve">Literacy </w:t>
            </w:r>
          </w:p>
        </w:tc>
        <w:tc>
          <w:tcPr>
            <w:tcW w:w="2263" w:type="dxa"/>
          </w:tcPr>
          <w:p w14:paraId="58E89DE1" w14:textId="77777777" w:rsidR="007C154B" w:rsidRDefault="003C7DEE">
            <w:r>
              <w:t>Celebration assembly Maths</w:t>
            </w:r>
          </w:p>
        </w:tc>
        <w:tc>
          <w:tcPr>
            <w:tcW w:w="2263" w:type="dxa"/>
          </w:tcPr>
          <w:p w14:paraId="6EFDA12B" w14:textId="77777777" w:rsidR="007C154B" w:rsidRDefault="003C7DEE">
            <w:r>
              <w:t>Science or History</w:t>
            </w:r>
          </w:p>
        </w:tc>
        <w:tc>
          <w:tcPr>
            <w:tcW w:w="2263" w:type="dxa"/>
          </w:tcPr>
          <w:p w14:paraId="131CE60F" w14:textId="77777777" w:rsidR="007C154B" w:rsidRDefault="003C7DEE">
            <w:r>
              <w:t>RE and PSHE and class story</w:t>
            </w:r>
          </w:p>
        </w:tc>
        <w:tc>
          <w:tcPr>
            <w:tcW w:w="2263" w:type="dxa"/>
          </w:tcPr>
          <w:p w14:paraId="56B2959B" w14:textId="77777777" w:rsidR="007C154B" w:rsidRDefault="003C7DEE">
            <w:r>
              <w:t>Science or history fact.</w:t>
            </w:r>
          </w:p>
        </w:tc>
      </w:tr>
      <w:tr w:rsidR="007C154B" w14:paraId="174F18BE" w14:textId="77777777">
        <w:tc>
          <w:tcPr>
            <w:tcW w:w="1384" w:type="dxa"/>
          </w:tcPr>
          <w:p w14:paraId="66E7E9C7" w14:textId="77777777" w:rsidR="007C154B" w:rsidRDefault="003C7DEE">
            <w:r>
              <w:t>Friday</w:t>
            </w:r>
          </w:p>
        </w:tc>
        <w:tc>
          <w:tcPr>
            <w:tcW w:w="3512" w:type="dxa"/>
          </w:tcPr>
          <w:p w14:paraId="6A006031" w14:textId="77777777" w:rsidR="007C154B" w:rsidRDefault="003C7DEE">
            <w:r>
              <w:t xml:space="preserve">Mental maths practice and </w:t>
            </w:r>
          </w:p>
          <w:p w14:paraId="2B771D08" w14:textId="77777777" w:rsidR="007C154B" w:rsidRDefault="003C7DEE">
            <w:r>
              <w:t>Maths Problem solving</w:t>
            </w:r>
          </w:p>
        </w:tc>
        <w:tc>
          <w:tcPr>
            <w:tcW w:w="2263" w:type="dxa"/>
          </w:tcPr>
          <w:p w14:paraId="13A17E98" w14:textId="77777777" w:rsidR="007C154B" w:rsidRDefault="003C7DEE">
            <w:r>
              <w:t>Literacy</w:t>
            </w:r>
          </w:p>
          <w:p w14:paraId="35825A05" w14:textId="77777777" w:rsidR="007C154B" w:rsidRDefault="003C7DEE">
            <w:r>
              <w:t>Spelling test.</w:t>
            </w:r>
          </w:p>
        </w:tc>
        <w:tc>
          <w:tcPr>
            <w:tcW w:w="2263" w:type="dxa"/>
          </w:tcPr>
          <w:p w14:paraId="64C4529F" w14:textId="77777777" w:rsidR="007C154B" w:rsidRDefault="003C7DEE">
            <w:r>
              <w:t xml:space="preserve">Art or D.T. </w:t>
            </w:r>
          </w:p>
        </w:tc>
        <w:tc>
          <w:tcPr>
            <w:tcW w:w="2263" w:type="dxa"/>
          </w:tcPr>
          <w:p w14:paraId="5AA291AD" w14:textId="77777777" w:rsidR="007C154B" w:rsidRDefault="003C7DEE">
            <w:r>
              <w:t xml:space="preserve">If time, some Exploring time and class story. </w:t>
            </w:r>
          </w:p>
        </w:tc>
        <w:tc>
          <w:tcPr>
            <w:tcW w:w="2263" w:type="dxa"/>
          </w:tcPr>
          <w:p w14:paraId="29BB739D" w14:textId="77777777" w:rsidR="007C154B" w:rsidRDefault="003C7DEE">
            <w:r>
              <w:t>New spellings will go out.</w:t>
            </w:r>
          </w:p>
        </w:tc>
      </w:tr>
    </w:tbl>
    <w:p w14:paraId="5074E82C" w14:textId="77777777" w:rsidR="007C154B" w:rsidRDefault="007C154B"/>
    <w:p w14:paraId="2FFBADD6" w14:textId="77777777" w:rsidR="007C154B" w:rsidRDefault="003C7DEE">
      <w:proofErr w:type="gramStart"/>
      <w:r>
        <w:t>So</w:t>
      </w:r>
      <w:proofErr w:type="gramEnd"/>
      <w:r>
        <w:t xml:space="preserve"> a P.E. kit is needed on Wednesday.</w:t>
      </w:r>
    </w:p>
    <w:p w14:paraId="6548BA04" w14:textId="77777777" w:rsidR="007C154B" w:rsidRDefault="003C7DEE">
      <w:r>
        <w:t xml:space="preserve">As you can see science and history are interchangeable, this allows me to adjust it as Thursday is Guitar afternoon and many children go out for that, so I change it around so that they don’t always miss part of the same lesson. </w:t>
      </w:r>
    </w:p>
    <w:p w14:paraId="32150C09" w14:textId="77777777" w:rsidR="007C154B" w:rsidRDefault="003C7DEE">
      <w:r>
        <w:t>You’ll be glad to see that</w:t>
      </w:r>
      <w:r>
        <w:t xml:space="preserve"> Mrs Windle teaches ICT (a subject that she is brilliant at!) and that combined with Madame </w:t>
      </w:r>
      <w:proofErr w:type="spellStart"/>
      <w:r>
        <w:t>Glyphe</w:t>
      </w:r>
      <w:proofErr w:type="spellEnd"/>
      <w:r>
        <w:t xml:space="preserve"> teaching French </w:t>
      </w:r>
      <w:proofErr w:type="gramStart"/>
      <w:r>
        <w:t>allows  me</w:t>
      </w:r>
      <w:proofErr w:type="gramEnd"/>
      <w:r>
        <w:t xml:space="preserve"> some time to work in my role as </w:t>
      </w:r>
      <w:proofErr w:type="spellStart"/>
      <w:r>
        <w:t>SENco</w:t>
      </w:r>
      <w:proofErr w:type="spellEnd"/>
      <w:r>
        <w:t xml:space="preserve">. </w:t>
      </w:r>
    </w:p>
    <w:p w14:paraId="6C7B9447" w14:textId="77777777" w:rsidR="007C154B" w:rsidRDefault="003C7DEE">
      <w:r>
        <w:t xml:space="preserve">Homework also includes </w:t>
      </w:r>
      <w:proofErr w:type="gramStart"/>
      <w:r>
        <w:t>reading,</w:t>
      </w:r>
      <w:proofErr w:type="gramEnd"/>
      <w:r>
        <w:t xml:space="preserve"> children are VERY keen to be able to be entered for the “T</w:t>
      </w:r>
      <w:r>
        <w:t xml:space="preserve">hree times a week” prize each half term. </w:t>
      </w:r>
      <w:proofErr w:type="gramStart"/>
      <w:r>
        <w:t>In order to</w:t>
      </w:r>
      <w:proofErr w:type="gramEnd"/>
      <w:r>
        <w:t xml:space="preserve"> achieve this their home/school reading book MUST be signed by an adult at least three times each week. </w:t>
      </w:r>
      <w:r>
        <w:br w:type="page"/>
      </w:r>
    </w:p>
    <w:sectPr w:rsidR="007C154B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4B"/>
    <w:rsid w:val="003C7DEE"/>
    <w:rsid w:val="007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2064"/>
  <w15:docId w15:val="{113E7E24-FC38-4EA6-90FD-4533AFED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9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4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YlJqqusGn8Q64dYNvlVnb9y1Mw==">AMUW2mW151VO8BLHbxQyh9vTmn/9BHM01Vc+vl9vriyLoZEtfD23lQhXGn3MXLSEnqaBTO5yOGhA448CIaBZioTe/MXlY33Nn/l+ZxiDyT+1Xa1HJHCGRy8=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Grant</dc:creator>
  <cp:lastModifiedBy>Katrina Grant</cp:lastModifiedBy>
  <cp:revision>2</cp:revision>
  <dcterms:created xsi:type="dcterms:W3CDTF">2022-08-29T08:01:00Z</dcterms:created>
  <dcterms:modified xsi:type="dcterms:W3CDTF">2022-08-29T08:01:00Z</dcterms:modified>
</cp:coreProperties>
</file>